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BE6CF" w14:textId="00FE14C8" w:rsidR="006137B9" w:rsidRDefault="00FD746E" w:rsidP="00FD746E">
      <w:pPr>
        <w:jc w:val="center"/>
        <w:rPr>
          <w:b/>
          <w:bCs/>
        </w:rPr>
      </w:pPr>
      <w:r w:rsidRPr="00FD746E">
        <w:rPr>
          <w:b/>
          <w:bCs/>
        </w:rPr>
        <w:t>Technology &amp; e-Safety Policy</w:t>
      </w:r>
    </w:p>
    <w:p w14:paraId="02F1B52C" w14:textId="615CDD2A" w:rsidR="00FD746E" w:rsidRDefault="00FD746E" w:rsidP="00FD746E">
      <w:r>
        <w:t xml:space="preserve">Updated: </w:t>
      </w:r>
      <w:r w:rsidR="00DC7FD5">
        <w:t>12</w:t>
      </w:r>
      <w:r w:rsidR="00DC7FD5" w:rsidRPr="00DC7FD5">
        <w:rPr>
          <w:vertAlign w:val="superscript"/>
        </w:rPr>
        <w:t>th</w:t>
      </w:r>
      <w:r w:rsidR="00DC7FD5">
        <w:t xml:space="preserve"> September 2024</w:t>
      </w:r>
    </w:p>
    <w:p w14:paraId="0A4070E2" w14:textId="724FB011" w:rsidR="00CD4775" w:rsidRPr="00CD4775" w:rsidRDefault="00CD4775" w:rsidP="00CD4775">
      <w:pPr>
        <w:rPr>
          <w:i/>
          <w:iCs/>
        </w:rPr>
      </w:pPr>
      <w:r w:rsidRPr="00CD4775">
        <w:rPr>
          <w:i/>
          <w:iCs/>
        </w:rPr>
        <w:t>Intention</w:t>
      </w:r>
    </w:p>
    <w:p w14:paraId="11E772F1" w14:textId="48CF29BE" w:rsidR="00CD4775" w:rsidRDefault="00CD4775" w:rsidP="00CD4775">
      <w:r>
        <w:t>This policy is designed to safeguard children, staff, families</w:t>
      </w:r>
      <w:r w:rsidR="00DC7FD5">
        <w:t xml:space="preserve"> and visitors</w:t>
      </w:r>
      <w:r>
        <w:t xml:space="preserve"> within our nursery by promoting the safe and responsible use of technology. It aims to mitigate the risks associated with online activities while maximising the educational and developmental benefits of technology within our setting. For more information regarding the use </w:t>
      </w:r>
      <w:r w:rsidR="00DC7FD5">
        <w:t xml:space="preserve">of personal </w:t>
      </w:r>
      <w:r>
        <w:t xml:space="preserve">devices, including mobile phones, refer to the </w:t>
      </w:r>
      <w:r w:rsidRPr="00CD4775">
        <w:t xml:space="preserve">Mobile Phone and </w:t>
      </w:r>
      <w:r w:rsidR="00DC7FD5">
        <w:t>Personal</w:t>
      </w:r>
      <w:r w:rsidRPr="00CD4775">
        <w:t xml:space="preserve"> Device Policy</w:t>
      </w:r>
      <w:r>
        <w:t>.</w:t>
      </w:r>
    </w:p>
    <w:p w14:paraId="048EBF03" w14:textId="1B0285C0" w:rsidR="00DC7FD5" w:rsidRDefault="00DC7FD5" w:rsidP="00CD4775">
      <w:pPr>
        <w:rPr>
          <w:i/>
          <w:iCs/>
        </w:rPr>
      </w:pPr>
      <w:r w:rsidRPr="00DC7FD5">
        <w:rPr>
          <w:i/>
          <w:iCs/>
        </w:rPr>
        <w:t>Roles and responsibilities</w:t>
      </w:r>
    </w:p>
    <w:p w14:paraId="6F60A50F" w14:textId="77777777" w:rsidR="00AB1EE7" w:rsidRPr="00AB1EE7" w:rsidRDefault="00AB1EE7" w:rsidP="00AB1EE7">
      <w:pPr>
        <w:rPr>
          <w:u w:val="single"/>
        </w:rPr>
      </w:pPr>
      <w:r w:rsidRPr="00AB1EE7">
        <w:rPr>
          <w:u w:val="single"/>
        </w:rPr>
        <w:t>Designated Safeguarding Lead (DSL)</w:t>
      </w:r>
    </w:p>
    <w:p w14:paraId="5A729804" w14:textId="60CB82C8" w:rsidR="00AB1EE7" w:rsidRDefault="00AB1EE7" w:rsidP="00AB1EE7">
      <w:r>
        <w:t>The DSL plays a critical role in overseeing the nursery's technology and e-safety measures. Their responsibilities include managing passwords, addressing online safety concerns, and ensuring the protection of children and staff from online harm.</w:t>
      </w:r>
    </w:p>
    <w:p w14:paraId="5532901B" w14:textId="77777777" w:rsidR="00AB1EE7" w:rsidRPr="00AB1EE7" w:rsidRDefault="00AB1EE7" w:rsidP="00AB1EE7">
      <w:pPr>
        <w:rPr>
          <w:u w:val="single"/>
        </w:rPr>
      </w:pPr>
      <w:r w:rsidRPr="00AB1EE7">
        <w:rPr>
          <w:u w:val="single"/>
        </w:rPr>
        <w:t>Staff</w:t>
      </w:r>
    </w:p>
    <w:p w14:paraId="31843D7D" w14:textId="29C9C877" w:rsidR="00AB1EE7" w:rsidRDefault="00AB1EE7" w:rsidP="00AB1EE7">
      <w:r>
        <w:t xml:space="preserve">Every staff member is responsible for upholding the </w:t>
      </w:r>
      <w:r>
        <w:t xml:space="preserve">protocols in this </w:t>
      </w:r>
      <w:r>
        <w:t>policy. They should promptly report any online safety concerns to the DSL, adhere to guidelines for using company devices, and participate in regular e-safety training.</w:t>
      </w:r>
    </w:p>
    <w:p w14:paraId="42EC25EB" w14:textId="76BC5134" w:rsidR="009F4AD7" w:rsidRPr="00C63E23" w:rsidRDefault="009F4AD7" w:rsidP="00AB1EE7">
      <w:pPr>
        <w:rPr>
          <w:i/>
          <w:iCs/>
        </w:rPr>
      </w:pPr>
      <w:r w:rsidRPr="00C63E23">
        <w:rPr>
          <w:i/>
          <w:iCs/>
        </w:rPr>
        <w:t>Screen time</w:t>
      </w:r>
    </w:p>
    <w:p w14:paraId="78777505" w14:textId="77777777" w:rsidR="009F4AD7" w:rsidRDefault="009F4AD7" w:rsidP="009F4AD7">
      <w:r>
        <w:t>W</w:t>
      </w:r>
      <w:r w:rsidRPr="00C63E23">
        <w:t>e prioriti</w:t>
      </w:r>
      <w:r>
        <w:t>s</w:t>
      </w:r>
      <w:r w:rsidRPr="00C63E23">
        <w:t>e non-screen activities that encourage active play, social interaction, and hands-on learning as essential components of a child's development. While we recogni</w:t>
      </w:r>
      <w:r>
        <w:t>s</w:t>
      </w:r>
      <w:r w:rsidRPr="00C63E23">
        <w:t>e the potential educational benefits of technology, screen time is limited and only utili</w:t>
      </w:r>
      <w:r>
        <w:t>s</w:t>
      </w:r>
      <w:r w:rsidRPr="00C63E23">
        <w:t>ed in isolated occasions when it directly supports specific learning goals. Any use of screens must be pre-approved by a senior member of staff</w:t>
      </w:r>
      <w:r>
        <w:t xml:space="preserve"> (e.g., Room Lead)</w:t>
      </w:r>
      <w:r w:rsidRPr="00C63E23">
        <w:t>.</w:t>
      </w:r>
      <w:r>
        <w:t xml:space="preserve"> </w:t>
      </w:r>
    </w:p>
    <w:p w14:paraId="480DB1EC" w14:textId="77777777" w:rsidR="00680431" w:rsidRPr="008B7CDF" w:rsidRDefault="00680431" w:rsidP="00680431">
      <w:pPr>
        <w:jc w:val="both"/>
        <w:rPr>
          <w:i/>
          <w:iCs/>
        </w:rPr>
      </w:pPr>
      <w:r w:rsidRPr="008B7CDF">
        <w:rPr>
          <w:i/>
          <w:iCs/>
        </w:rPr>
        <w:t>Children using company electronic devices</w:t>
      </w:r>
    </w:p>
    <w:p w14:paraId="506F8CD1" w14:textId="77777777" w:rsidR="00680431" w:rsidRDefault="00680431" w:rsidP="00680431">
      <w:pPr>
        <w:pStyle w:val="ListParagraph"/>
        <w:numPr>
          <w:ilvl w:val="0"/>
          <w:numId w:val="13"/>
        </w:numPr>
        <w:jc w:val="both"/>
      </w:pPr>
      <w:r w:rsidRPr="008B7CDF">
        <w:t>Children are always supervised while using tablets for educational purposes to ensure a safe and focused learning experience.</w:t>
      </w:r>
    </w:p>
    <w:p w14:paraId="7785189A" w14:textId="05509960" w:rsidR="00680431" w:rsidRDefault="00680431" w:rsidP="009F4AD7">
      <w:pPr>
        <w:pStyle w:val="ListParagraph"/>
        <w:numPr>
          <w:ilvl w:val="0"/>
          <w:numId w:val="13"/>
        </w:numPr>
        <w:jc w:val="both"/>
      </w:pPr>
      <w:r>
        <w:t>A</w:t>
      </w:r>
      <w:r w:rsidRPr="005A75A5">
        <w:t xml:space="preserve">ll educational software used on </w:t>
      </w:r>
      <w:r>
        <w:t>company devices</w:t>
      </w:r>
      <w:r w:rsidRPr="005A75A5">
        <w:t xml:space="preserve"> is downloaded and stored directly on the devices. This means children do not access educational content through the internet, minimizing the risk of exposure to inappropriate material.</w:t>
      </w:r>
    </w:p>
    <w:p w14:paraId="64010872" w14:textId="7CA80F04" w:rsidR="00680431" w:rsidRDefault="00680431" w:rsidP="00680431">
      <w:pPr>
        <w:pStyle w:val="ListParagraph"/>
        <w:numPr>
          <w:ilvl w:val="0"/>
          <w:numId w:val="13"/>
        </w:numPr>
      </w:pPr>
      <w:r>
        <w:t>C</w:t>
      </w:r>
      <w:r w:rsidRPr="008B3936">
        <w:t>hildren must be directly supervised by a staff member at all times</w:t>
      </w:r>
      <w:r>
        <w:t xml:space="preserve"> and</w:t>
      </w:r>
      <w:r w:rsidRPr="008B3936">
        <w:t xml:space="preserve"> any content accessed on the devices should be reviewed and approved by staff beforehand to ensure its suitability for young children.</w:t>
      </w:r>
    </w:p>
    <w:p w14:paraId="2487C5B0" w14:textId="77777777" w:rsidR="00680431" w:rsidRDefault="00680431" w:rsidP="00680431">
      <w:pPr>
        <w:jc w:val="both"/>
        <w:rPr>
          <w:i/>
          <w:iCs/>
        </w:rPr>
      </w:pPr>
      <w:r w:rsidRPr="00F84F65">
        <w:rPr>
          <w:i/>
          <w:iCs/>
        </w:rPr>
        <w:t xml:space="preserve">Use of </w:t>
      </w:r>
      <w:r>
        <w:rPr>
          <w:i/>
          <w:iCs/>
        </w:rPr>
        <w:t>company</w:t>
      </w:r>
      <w:r w:rsidRPr="00F84F65">
        <w:rPr>
          <w:i/>
          <w:iCs/>
        </w:rPr>
        <w:t xml:space="preserve"> electronic devices</w:t>
      </w:r>
    </w:p>
    <w:p w14:paraId="07B7B038" w14:textId="77777777" w:rsidR="00680431" w:rsidRPr="003D1DEB" w:rsidRDefault="00680431" w:rsidP="00680431">
      <w:pPr>
        <w:jc w:val="both"/>
      </w:pPr>
      <w:r w:rsidRPr="003D1DEB">
        <w:t>To maintain a safe, focused, and professional environment that prioriti</w:t>
      </w:r>
      <w:r>
        <w:t>s</w:t>
      </w:r>
      <w:r w:rsidRPr="003D1DEB">
        <w:t xml:space="preserve">es the children's well-being, the following guidelines for the use of </w:t>
      </w:r>
      <w:r>
        <w:t>company</w:t>
      </w:r>
      <w:r w:rsidRPr="003D1DEB">
        <w:t xml:space="preserve"> electronic devices</w:t>
      </w:r>
      <w:r>
        <w:t xml:space="preserve"> – such as </w:t>
      </w:r>
      <w:r w:rsidRPr="007D079B">
        <w:t>tablets, iPads, and work mobile phones</w:t>
      </w:r>
      <w:r>
        <w:t xml:space="preserve"> –</w:t>
      </w:r>
      <w:r w:rsidRPr="003D1DEB">
        <w:t xml:space="preserve"> have</w:t>
      </w:r>
      <w:r>
        <w:t xml:space="preserve"> </w:t>
      </w:r>
      <w:r w:rsidRPr="003D1DEB">
        <w:t>been established:</w:t>
      </w:r>
    </w:p>
    <w:p w14:paraId="2CF003D0" w14:textId="77777777" w:rsidR="00680431" w:rsidRDefault="00680431" w:rsidP="00680431">
      <w:pPr>
        <w:pStyle w:val="ListParagraph"/>
        <w:numPr>
          <w:ilvl w:val="0"/>
          <w:numId w:val="12"/>
        </w:numPr>
        <w:jc w:val="both"/>
      </w:pPr>
      <w:r>
        <w:t>The use of company devices must only be used for nursery purposes.</w:t>
      </w:r>
    </w:p>
    <w:p w14:paraId="0ECF0BE2" w14:textId="77777777" w:rsidR="00680431" w:rsidRDefault="00680431" w:rsidP="00680431">
      <w:pPr>
        <w:pStyle w:val="ListParagraph"/>
        <w:numPr>
          <w:ilvl w:val="0"/>
          <w:numId w:val="12"/>
        </w:numPr>
        <w:jc w:val="both"/>
      </w:pPr>
      <w:r>
        <w:t>Company devices will not have any social media or messaging apps on them, except those used by management for nursery purposes only.</w:t>
      </w:r>
    </w:p>
    <w:p w14:paraId="3807999B" w14:textId="77777777" w:rsidR="00680431" w:rsidRDefault="00680431" w:rsidP="00680431">
      <w:pPr>
        <w:pStyle w:val="ListParagraph"/>
        <w:numPr>
          <w:ilvl w:val="0"/>
          <w:numId w:val="12"/>
        </w:numPr>
        <w:jc w:val="both"/>
      </w:pPr>
      <w:r>
        <w:lastRenderedPageBreak/>
        <w:t>When not in use, company devices should be locked, password-protected and kept out of reach of children.</w:t>
      </w:r>
    </w:p>
    <w:p w14:paraId="169CAFDB" w14:textId="77777777" w:rsidR="00680431" w:rsidRDefault="00680431" w:rsidP="00680431">
      <w:pPr>
        <w:pStyle w:val="ListParagraph"/>
        <w:numPr>
          <w:ilvl w:val="0"/>
          <w:numId w:val="12"/>
        </w:numPr>
        <w:jc w:val="both"/>
      </w:pPr>
      <w:r>
        <w:t>Any apps downloaded onto nursery devices must authorised by the management team to ensure only age and content appropriate apps are accessible to staff, or children using them.</w:t>
      </w:r>
    </w:p>
    <w:p w14:paraId="14132CF1" w14:textId="77777777" w:rsidR="00680431" w:rsidRDefault="00680431" w:rsidP="00680431">
      <w:pPr>
        <w:pStyle w:val="ListParagraph"/>
        <w:numPr>
          <w:ilvl w:val="0"/>
          <w:numId w:val="12"/>
        </w:numPr>
        <w:jc w:val="both"/>
      </w:pPr>
      <w:r w:rsidRPr="00FB145F">
        <w:t xml:space="preserve">All </w:t>
      </w:r>
      <w:r>
        <w:t xml:space="preserve">company </w:t>
      </w:r>
      <w:r w:rsidRPr="00FB145F">
        <w:t>devices should have appropriate parental controls and content filtering enabled</w:t>
      </w:r>
      <w:r>
        <w:t>.</w:t>
      </w:r>
    </w:p>
    <w:p w14:paraId="3EAFDEDC" w14:textId="77777777" w:rsidR="00680431" w:rsidRDefault="00680431" w:rsidP="00680431">
      <w:pPr>
        <w:pStyle w:val="ListParagraph"/>
        <w:numPr>
          <w:ilvl w:val="0"/>
          <w:numId w:val="12"/>
        </w:numPr>
        <w:jc w:val="both"/>
      </w:pPr>
      <w:r>
        <w:t>Passwords and/or passcodes for nursery devices must not be shared or written down and will be changed regularly.</w:t>
      </w:r>
    </w:p>
    <w:p w14:paraId="7C05786F" w14:textId="77777777" w:rsidR="00680431" w:rsidRDefault="00680431" w:rsidP="00680431">
      <w:pPr>
        <w:pStyle w:val="ListParagraph"/>
        <w:numPr>
          <w:ilvl w:val="0"/>
          <w:numId w:val="12"/>
        </w:numPr>
        <w:jc w:val="both"/>
      </w:pPr>
      <w:r>
        <w:t xml:space="preserve">During outings, staff must only use mobile phones belonging to the nursery. </w:t>
      </w:r>
    </w:p>
    <w:p w14:paraId="78EA2458" w14:textId="77777777" w:rsidR="00680431" w:rsidRDefault="00680431" w:rsidP="00680431">
      <w:pPr>
        <w:pStyle w:val="ListParagraph"/>
        <w:numPr>
          <w:ilvl w:val="0"/>
          <w:numId w:val="12"/>
        </w:numPr>
        <w:jc w:val="both"/>
      </w:pPr>
      <w:r>
        <w:t xml:space="preserve">Only nursery owned devices will be used to take photographs or film videos.  </w:t>
      </w:r>
    </w:p>
    <w:p w14:paraId="49814512" w14:textId="77777777" w:rsidR="00680431" w:rsidRDefault="00680431" w:rsidP="00680431">
      <w:pPr>
        <w:pStyle w:val="ListParagraph"/>
        <w:numPr>
          <w:ilvl w:val="0"/>
          <w:numId w:val="12"/>
        </w:numPr>
        <w:jc w:val="both"/>
      </w:pPr>
      <w:r>
        <w:t xml:space="preserve">Nursery devices will not be taken home with staff and will remain secure at the setting when not in use.     </w:t>
      </w:r>
    </w:p>
    <w:p w14:paraId="7F439C2D" w14:textId="77777777" w:rsidR="00680431" w:rsidRDefault="00680431" w:rsidP="00680431">
      <w:pPr>
        <w:pStyle w:val="ListParagraph"/>
        <w:numPr>
          <w:ilvl w:val="0"/>
          <w:numId w:val="12"/>
        </w:numPr>
        <w:jc w:val="both"/>
      </w:pPr>
      <w:r>
        <w:t>Management may use nursery-owned laptops for work purposes when working remotely, with prior approval from the directors.</w:t>
      </w:r>
    </w:p>
    <w:p w14:paraId="77315519" w14:textId="21076254" w:rsidR="00CD4775" w:rsidRPr="00CD4775" w:rsidRDefault="00CD4775" w:rsidP="00CD4775">
      <w:pPr>
        <w:rPr>
          <w:i/>
          <w:iCs/>
        </w:rPr>
      </w:pPr>
      <w:r w:rsidRPr="00CD4775">
        <w:rPr>
          <w:i/>
          <w:iCs/>
        </w:rPr>
        <w:t>Security and passwords</w:t>
      </w:r>
    </w:p>
    <w:p w14:paraId="59010278" w14:textId="77777777" w:rsidR="00CD4775" w:rsidRDefault="00CD4775" w:rsidP="00CD4775">
      <w:pPr>
        <w:pStyle w:val="ListParagraph"/>
        <w:numPr>
          <w:ilvl w:val="0"/>
          <w:numId w:val="4"/>
        </w:numPr>
      </w:pPr>
      <w:r>
        <w:t>All electronic devices used within the nursery will be protected with strong, unique passwords.</w:t>
      </w:r>
    </w:p>
    <w:p w14:paraId="16C8A10B" w14:textId="75D52247" w:rsidR="00CD4775" w:rsidRDefault="00CD4775" w:rsidP="00CD4775">
      <w:pPr>
        <w:pStyle w:val="ListParagraph"/>
        <w:numPr>
          <w:ilvl w:val="0"/>
          <w:numId w:val="4"/>
        </w:numPr>
      </w:pPr>
      <w:r>
        <w:t xml:space="preserve">Passwords </w:t>
      </w:r>
      <w:r w:rsidR="00DC7FD5">
        <w:t>must</w:t>
      </w:r>
      <w:r>
        <w:t xml:space="preserve"> be updated </w:t>
      </w:r>
      <w:r w:rsidR="00DC7FD5">
        <w:t>at least once a year, or sooner if the DSL thinks it is necessary (e.g., due to staff resignations).</w:t>
      </w:r>
    </w:p>
    <w:p w14:paraId="29D6E89B" w14:textId="77777777" w:rsidR="00CD4775" w:rsidRDefault="00CD4775" w:rsidP="00CD4775">
      <w:pPr>
        <w:pStyle w:val="ListParagraph"/>
        <w:numPr>
          <w:ilvl w:val="0"/>
          <w:numId w:val="4"/>
        </w:numPr>
      </w:pPr>
      <w:r>
        <w:t>Staff members are responsible for maintaining the confidentiality of their passwords and must not share them with others.</w:t>
      </w:r>
    </w:p>
    <w:p w14:paraId="0ECCC509" w14:textId="06396333" w:rsidR="00CD4775" w:rsidRPr="00CD4775" w:rsidRDefault="00CD4775" w:rsidP="00CD4775">
      <w:pPr>
        <w:rPr>
          <w:i/>
          <w:iCs/>
        </w:rPr>
      </w:pPr>
      <w:r w:rsidRPr="00CD4775">
        <w:rPr>
          <w:i/>
          <w:iCs/>
        </w:rPr>
        <w:t>Email use</w:t>
      </w:r>
    </w:p>
    <w:p w14:paraId="1699B990" w14:textId="1348D440" w:rsidR="000D244E" w:rsidRDefault="000D244E" w:rsidP="00CD4775">
      <w:pPr>
        <w:pStyle w:val="ListParagraph"/>
        <w:numPr>
          <w:ilvl w:val="0"/>
          <w:numId w:val="5"/>
        </w:numPr>
      </w:pPr>
      <w:r w:rsidRPr="000D244E">
        <w:t xml:space="preserve">Only management </w:t>
      </w:r>
      <w:r>
        <w:t>and</w:t>
      </w:r>
      <w:r w:rsidRPr="000D244E">
        <w:t xml:space="preserve"> staff members with an official nursery email address are authori</w:t>
      </w:r>
      <w:r>
        <w:t>s</w:t>
      </w:r>
      <w:r w:rsidRPr="000D244E">
        <w:t>ed to send emails on behalf of the nursery. Personal email accounts should not be used for nursery-related communication.</w:t>
      </w:r>
    </w:p>
    <w:p w14:paraId="60AFADEE" w14:textId="061CB6B4" w:rsidR="00CD4775" w:rsidRDefault="00CD4775" w:rsidP="00CD4775">
      <w:pPr>
        <w:pStyle w:val="ListParagraph"/>
        <w:numPr>
          <w:ilvl w:val="0"/>
          <w:numId w:val="5"/>
        </w:numPr>
      </w:pPr>
      <w:r>
        <w:t>Staff are expected to exercise caution and professionalism when using email.</w:t>
      </w:r>
    </w:p>
    <w:p w14:paraId="5F17C338" w14:textId="06B2CAC3" w:rsidR="00CD4775" w:rsidRDefault="005B4119" w:rsidP="005B4119">
      <w:pPr>
        <w:pStyle w:val="ListParagraph"/>
        <w:numPr>
          <w:ilvl w:val="0"/>
          <w:numId w:val="5"/>
        </w:numPr>
      </w:pPr>
      <w:r w:rsidRPr="005B4119">
        <w:t xml:space="preserve">Emails must not be used to send abusive, offensive, sexist, racist, disability-biased, sexual orientation based or defamatory material, including jokes, pictures or comments which are potentially offensive. </w:t>
      </w:r>
      <w:r>
        <w:t>I</w:t>
      </w:r>
      <w:r w:rsidR="00CD4775">
        <w:t>nappropriate content is strictly prohibited in emails and may result in disciplinary action.</w:t>
      </w:r>
    </w:p>
    <w:p w14:paraId="65F48673" w14:textId="76A5F9D8" w:rsidR="000D244E" w:rsidRDefault="00C26180" w:rsidP="005B4119">
      <w:pPr>
        <w:pStyle w:val="ListParagraph"/>
        <w:numPr>
          <w:ilvl w:val="0"/>
          <w:numId w:val="5"/>
        </w:numPr>
      </w:pPr>
      <w:r>
        <w:t>Work emails should</w:t>
      </w:r>
      <w:r w:rsidR="00DC7FD5">
        <w:t xml:space="preserve"> not</w:t>
      </w:r>
      <w:r>
        <w:t xml:space="preserve"> be used for personal use.</w:t>
      </w:r>
    </w:p>
    <w:p w14:paraId="4F41A855" w14:textId="52AC13EF" w:rsidR="00CD4775" w:rsidRPr="00CD4775" w:rsidRDefault="00CD4775" w:rsidP="00CD4775">
      <w:pPr>
        <w:rPr>
          <w:i/>
          <w:iCs/>
        </w:rPr>
      </w:pPr>
      <w:r w:rsidRPr="00CD4775">
        <w:rPr>
          <w:i/>
          <w:iCs/>
        </w:rPr>
        <w:t>Internet access</w:t>
      </w:r>
    </w:p>
    <w:p w14:paraId="722B5A8C" w14:textId="77777777" w:rsidR="00CD4775" w:rsidRDefault="00CD4775" w:rsidP="00CD4775">
      <w:pPr>
        <w:pStyle w:val="ListParagraph"/>
        <w:numPr>
          <w:ilvl w:val="0"/>
          <w:numId w:val="6"/>
        </w:numPr>
      </w:pPr>
      <w:r w:rsidRPr="00CD4775">
        <w:t>Staff must not access inappropriate, obscene, or offensive websites using nursery devices or networks, or on personal devices when on the nursery premises.</w:t>
      </w:r>
    </w:p>
    <w:p w14:paraId="2C558ACE" w14:textId="0FB23F70" w:rsidR="00DC7FD5" w:rsidRDefault="00DC7FD5" w:rsidP="00CD4775">
      <w:pPr>
        <w:pStyle w:val="ListParagraph"/>
        <w:numPr>
          <w:ilvl w:val="0"/>
          <w:numId w:val="6"/>
        </w:numPr>
      </w:pPr>
      <w:r>
        <w:t>Staff should not access the internet whilst at work for personal purposes.</w:t>
      </w:r>
    </w:p>
    <w:p w14:paraId="1CAC1CDB" w14:textId="39B39F45" w:rsidR="00CD4775" w:rsidRDefault="00CD4775" w:rsidP="00CD4775">
      <w:pPr>
        <w:pStyle w:val="ListParagraph"/>
        <w:numPr>
          <w:ilvl w:val="0"/>
          <w:numId w:val="6"/>
        </w:numPr>
      </w:pPr>
      <w:r>
        <w:t>Internet activity may be monitored for safety and security purposes</w:t>
      </w:r>
      <w:r w:rsidR="00CF0C31">
        <w:t>, including usage of the Famly app.</w:t>
      </w:r>
    </w:p>
    <w:p w14:paraId="705F05E0" w14:textId="11DBC7F7" w:rsidR="00CD4775" w:rsidRDefault="00CD4775" w:rsidP="00CD4775">
      <w:pPr>
        <w:pStyle w:val="ListParagraph"/>
        <w:numPr>
          <w:ilvl w:val="0"/>
          <w:numId w:val="6"/>
        </w:numPr>
      </w:pPr>
      <w:r>
        <w:t>Misuse of internet access may result in disciplinary action.</w:t>
      </w:r>
    </w:p>
    <w:p w14:paraId="4003F2D0" w14:textId="39D3699A" w:rsidR="00DC7FD5" w:rsidRDefault="00DC7FD5" w:rsidP="00CD4775">
      <w:pPr>
        <w:pStyle w:val="ListParagraph"/>
        <w:numPr>
          <w:ilvl w:val="0"/>
          <w:numId w:val="6"/>
        </w:numPr>
      </w:pPr>
      <w:r>
        <w:t>A child-safe internet browser should be used (</w:t>
      </w:r>
      <w:proofErr w:type="spellStart"/>
      <w:r>
        <w:t>e.g</w:t>
      </w:r>
      <w:proofErr w:type="spellEnd"/>
      <w:r>
        <w:t>, Kiddle).</w:t>
      </w:r>
    </w:p>
    <w:p w14:paraId="56CD9ED8" w14:textId="5B7FED85" w:rsidR="00DF638A" w:rsidRDefault="00DF638A" w:rsidP="00CD4775">
      <w:pPr>
        <w:pStyle w:val="ListParagraph"/>
        <w:numPr>
          <w:ilvl w:val="0"/>
          <w:numId w:val="6"/>
        </w:numPr>
      </w:pPr>
      <w:r w:rsidRPr="00DF638A">
        <w:t>Internet usage on nursery devices must be conducted in "child safe" mode at all times.</w:t>
      </w:r>
    </w:p>
    <w:p w14:paraId="27C72B9A" w14:textId="293EE663" w:rsidR="0026282A" w:rsidRDefault="0026282A" w:rsidP="00CD4775">
      <w:pPr>
        <w:pStyle w:val="ListParagraph"/>
        <w:numPr>
          <w:ilvl w:val="0"/>
          <w:numId w:val="6"/>
        </w:numPr>
      </w:pPr>
      <w:r>
        <w:t>The internet should not be used to access social media websites unless done for specific work purposes.</w:t>
      </w:r>
    </w:p>
    <w:p w14:paraId="389E8ABB" w14:textId="7641A343" w:rsidR="00BE4986" w:rsidRPr="00BE4986" w:rsidRDefault="00BE4986" w:rsidP="00BE4986">
      <w:pPr>
        <w:rPr>
          <w:i/>
          <w:iCs/>
        </w:rPr>
      </w:pPr>
      <w:r w:rsidRPr="00BE4986">
        <w:rPr>
          <w:i/>
          <w:iCs/>
        </w:rPr>
        <w:lastRenderedPageBreak/>
        <w:t>Online data and image transfer</w:t>
      </w:r>
      <w:r>
        <w:rPr>
          <w:i/>
          <w:iCs/>
        </w:rPr>
        <w:t>s</w:t>
      </w:r>
    </w:p>
    <w:p w14:paraId="6A5195B5" w14:textId="77777777" w:rsidR="009F4AD7" w:rsidRDefault="009F4AD7" w:rsidP="00A0066D">
      <w:r>
        <w:t xml:space="preserve">It is strictly prohibited for staff to download or screenshot any content from the Famly app outside of the nursery premises or remove any such content from the nursery premises. </w:t>
      </w:r>
    </w:p>
    <w:p w14:paraId="44EABC24" w14:textId="0195C921" w:rsidR="00A0066D" w:rsidRDefault="00A0066D" w:rsidP="00A0066D">
      <w:r>
        <w:t>The sharing of confidential information or images of children is strictly prohibited unless conducted through secure and authorised channels. These include:</w:t>
      </w:r>
    </w:p>
    <w:p w14:paraId="7C407EB3" w14:textId="28BEE807" w:rsidR="00A0066D" w:rsidRDefault="009F4AD7" w:rsidP="00A0066D">
      <w:pPr>
        <w:pStyle w:val="ListParagraph"/>
        <w:numPr>
          <w:ilvl w:val="0"/>
          <w:numId w:val="11"/>
        </w:numPr>
      </w:pPr>
      <w:r>
        <w:t>S</w:t>
      </w:r>
      <w:r w:rsidR="00A0066D">
        <w:t>haring information and images with parents</w:t>
      </w:r>
      <w:r>
        <w:t xml:space="preserve">/carers </w:t>
      </w:r>
      <w:r w:rsidR="00A0066D">
        <w:t>and authorised staff</w:t>
      </w:r>
      <w:r>
        <w:t xml:space="preserve"> via the Famly app.</w:t>
      </w:r>
    </w:p>
    <w:p w14:paraId="2FC33C13" w14:textId="157885B3" w:rsidR="00A0066D" w:rsidRDefault="009F4AD7" w:rsidP="00A0066D">
      <w:pPr>
        <w:pStyle w:val="ListParagraph"/>
        <w:numPr>
          <w:ilvl w:val="0"/>
          <w:numId w:val="11"/>
        </w:numPr>
      </w:pPr>
      <w:r>
        <w:t>S</w:t>
      </w:r>
      <w:r w:rsidR="00A0066D">
        <w:t xml:space="preserve">haring information with relevant </w:t>
      </w:r>
      <w:r>
        <w:t xml:space="preserve">authorised </w:t>
      </w:r>
      <w:r w:rsidR="00A0066D">
        <w:t>professionals</w:t>
      </w:r>
      <w:r>
        <w:t xml:space="preserve"> and external agencies (e.g., schools). </w:t>
      </w:r>
    </w:p>
    <w:tbl>
      <w:tblPr>
        <w:tblStyle w:val="TableGrid"/>
        <w:tblW w:w="0" w:type="auto"/>
        <w:tblLook w:val="04A0" w:firstRow="1" w:lastRow="0" w:firstColumn="1" w:lastColumn="0" w:noHBand="0" w:noVBand="1"/>
      </w:tblPr>
      <w:tblGrid>
        <w:gridCol w:w="9016"/>
      </w:tblGrid>
      <w:tr w:rsidR="009F4AD7" w14:paraId="692C5BB7" w14:textId="77777777" w:rsidTr="009F4AD7">
        <w:tc>
          <w:tcPr>
            <w:tcW w:w="9016" w:type="dxa"/>
          </w:tcPr>
          <w:p w14:paraId="468B4D96" w14:textId="36F360CF" w:rsidR="009F4AD7" w:rsidRDefault="009F4AD7" w:rsidP="009F4AD7">
            <w:r>
              <w:t>Any personal data that is shared must be done in accordance with the protocols in the nursery’s Privacy Notice.</w:t>
            </w:r>
          </w:p>
        </w:tc>
      </w:tr>
    </w:tbl>
    <w:p w14:paraId="673CC104" w14:textId="77777777" w:rsidR="009F4AD7" w:rsidRDefault="009F4AD7" w:rsidP="009F4AD7"/>
    <w:p w14:paraId="100F987D" w14:textId="780394F1" w:rsidR="00CD4775" w:rsidRPr="00CD4775" w:rsidRDefault="00CD4775" w:rsidP="00A0066D">
      <w:pPr>
        <w:rPr>
          <w:i/>
          <w:iCs/>
        </w:rPr>
      </w:pPr>
      <w:r w:rsidRPr="00CD4775">
        <w:rPr>
          <w:i/>
          <w:iCs/>
        </w:rPr>
        <w:t xml:space="preserve">Removable </w:t>
      </w:r>
      <w:r w:rsidRPr="009F4AD7">
        <w:rPr>
          <w:i/>
          <w:iCs/>
        </w:rPr>
        <w:t>devices</w:t>
      </w:r>
      <w:r w:rsidR="009F4AD7" w:rsidRPr="009F4AD7">
        <w:rPr>
          <w:i/>
          <w:iCs/>
        </w:rPr>
        <w:t xml:space="preserve"> (e.g., USB drives)</w:t>
      </w:r>
    </w:p>
    <w:p w14:paraId="165680AC" w14:textId="77777777" w:rsidR="009156D8" w:rsidRDefault="009156D8" w:rsidP="00CD4775">
      <w:pPr>
        <w:pStyle w:val="ListParagraph"/>
        <w:numPr>
          <w:ilvl w:val="0"/>
          <w:numId w:val="7"/>
        </w:numPr>
      </w:pPr>
      <w:r w:rsidRPr="009156D8">
        <w:t>The use of any removable storage media on nursery devices requires prior approval from management.</w:t>
      </w:r>
    </w:p>
    <w:p w14:paraId="27A3614B" w14:textId="151C63EA" w:rsidR="00CD4775" w:rsidRPr="009F4AD7" w:rsidRDefault="00CD4775" w:rsidP="00CD4775">
      <w:pPr>
        <w:pStyle w:val="ListParagraph"/>
        <w:numPr>
          <w:ilvl w:val="0"/>
          <w:numId w:val="7"/>
        </w:numPr>
        <w:rPr>
          <w:highlight w:val="yellow"/>
        </w:rPr>
      </w:pPr>
      <w:r w:rsidRPr="009F4AD7">
        <w:rPr>
          <w:highlight w:val="yellow"/>
        </w:rPr>
        <w:t>Before using any removable storage media on nursery devices, their contents must be scanned for viruses and malware.</w:t>
      </w:r>
    </w:p>
    <w:p w14:paraId="2E995164" w14:textId="71EFE1EC" w:rsidR="00CD4775" w:rsidRDefault="00CD4775" w:rsidP="00CD4775">
      <w:pPr>
        <w:pStyle w:val="ListParagraph"/>
        <w:numPr>
          <w:ilvl w:val="0"/>
          <w:numId w:val="7"/>
        </w:numPr>
      </w:pPr>
      <w:r>
        <w:t>T</w:t>
      </w:r>
      <w:r w:rsidRPr="00CD4775">
        <w:t>he transfer of sensitive or confidential nursery data (e.g., children's records, financial information) to removable devices</w:t>
      </w:r>
      <w:r>
        <w:t xml:space="preserve"> is prohibited</w:t>
      </w:r>
      <w:r w:rsidRPr="00CD4775">
        <w:t xml:space="preserve"> without explicit authori</w:t>
      </w:r>
      <w:r w:rsidR="001307B9">
        <w:t>s</w:t>
      </w:r>
      <w:r w:rsidRPr="00CD4775">
        <w:t>ation from the manager or DSL.</w:t>
      </w:r>
    </w:p>
    <w:p w14:paraId="20F6BA7F" w14:textId="28C9EA8A" w:rsidR="00CD4775" w:rsidRPr="00CD4775" w:rsidRDefault="00CD4775" w:rsidP="00CD4775">
      <w:pPr>
        <w:rPr>
          <w:i/>
          <w:iCs/>
        </w:rPr>
      </w:pPr>
      <w:r w:rsidRPr="00CD4775">
        <w:rPr>
          <w:i/>
          <w:iCs/>
        </w:rPr>
        <w:t>Online safety for children</w:t>
      </w:r>
    </w:p>
    <w:p w14:paraId="10E447D1" w14:textId="4DA52F04" w:rsidR="00CD4775" w:rsidRDefault="00CD4775" w:rsidP="00CD4775">
      <w:r>
        <w:t xml:space="preserve">We follow the guidance in "Safeguarding children and protecting professionals in early years settings: online safety considerations." </w:t>
      </w:r>
    </w:p>
    <w:p w14:paraId="20A3C76A" w14:textId="04FBC8A5" w:rsidR="00CD4775" w:rsidRDefault="004D7B76" w:rsidP="00CD4775">
      <w:r>
        <w:t>We categorise the risk to children into three areas:</w:t>
      </w:r>
    </w:p>
    <w:p w14:paraId="4625E09C" w14:textId="27FB6D5E" w:rsidR="00CD4775" w:rsidRDefault="00CD4775" w:rsidP="004D7B76">
      <w:pPr>
        <w:pStyle w:val="ListParagraph"/>
        <w:numPr>
          <w:ilvl w:val="0"/>
          <w:numId w:val="8"/>
        </w:numPr>
      </w:pPr>
      <w:r>
        <w:t xml:space="preserve">Content: </w:t>
      </w:r>
      <w:r w:rsidR="004D7B76">
        <w:t>p</w:t>
      </w:r>
      <w:r>
        <w:t>rotecting children from harmful or inappropriate material.</w:t>
      </w:r>
    </w:p>
    <w:p w14:paraId="362695DE" w14:textId="78A19818" w:rsidR="00CD4775" w:rsidRDefault="00CD4775" w:rsidP="004D7B76">
      <w:pPr>
        <w:pStyle w:val="ListParagraph"/>
        <w:numPr>
          <w:ilvl w:val="0"/>
          <w:numId w:val="8"/>
        </w:numPr>
      </w:pPr>
      <w:r>
        <w:t xml:space="preserve">Contact: </w:t>
      </w:r>
      <w:r w:rsidR="004D7B76">
        <w:t>pr</w:t>
      </w:r>
      <w:r>
        <w:t>eventing harmful online interactions with others.</w:t>
      </w:r>
    </w:p>
    <w:p w14:paraId="01502D49" w14:textId="02DC8910" w:rsidR="00CD4775" w:rsidRDefault="00CD4775" w:rsidP="004D7B76">
      <w:pPr>
        <w:pStyle w:val="ListParagraph"/>
        <w:numPr>
          <w:ilvl w:val="0"/>
          <w:numId w:val="8"/>
        </w:numPr>
      </w:pPr>
      <w:r>
        <w:t xml:space="preserve">Conduct: </w:t>
      </w:r>
      <w:r w:rsidR="004D7B76">
        <w:t>pr</w:t>
      </w:r>
      <w:r>
        <w:t xml:space="preserve">omoting safe and responsible online </w:t>
      </w:r>
      <w:r w:rsidR="004D7B76">
        <w:t>behaviour</w:t>
      </w:r>
      <w:r>
        <w:t>.</w:t>
      </w:r>
    </w:p>
    <w:p w14:paraId="7BE5EF81" w14:textId="77777777" w:rsidR="00CD4775" w:rsidRDefault="00CD4775" w:rsidP="00CD4775">
      <w:r>
        <w:t>We implement the following safety measures:</w:t>
      </w:r>
    </w:p>
    <w:p w14:paraId="3F222B97" w14:textId="52399BCA" w:rsidR="00CD4775" w:rsidRPr="009F4AD7" w:rsidRDefault="00CD4775" w:rsidP="004D7B76">
      <w:pPr>
        <w:pStyle w:val="ListParagraph"/>
        <w:numPr>
          <w:ilvl w:val="0"/>
          <w:numId w:val="9"/>
        </w:numPr>
        <w:rPr>
          <w:highlight w:val="yellow"/>
        </w:rPr>
      </w:pPr>
      <w:r w:rsidRPr="009F4AD7">
        <w:rPr>
          <w:highlight w:val="yellow"/>
        </w:rPr>
        <w:t>Up-to-date antivirus and anti-spyware software on all devices</w:t>
      </w:r>
      <w:r w:rsidR="004D7B76" w:rsidRPr="009F4AD7">
        <w:rPr>
          <w:highlight w:val="yellow"/>
        </w:rPr>
        <w:t>, where necessary.</w:t>
      </w:r>
    </w:p>
    <w:p w14:paraId="1CEF0B50" w14:textId="77777777" w:rsidR="00CD4775" w:rsidRDefault="00CD4775" w:rsidP="004D7B76">
      <w:pPr>
        <w:pStyle w:val="ListParagraph"/>
        <w:numPr>
          <w:ilvl w:val="0"/>
          <w:numId w:val="9"/>
        </w:numPr>
      </w:pPr>
      <w:r>
        <w:t>Content blockers and filters on all devices.</w:t>
      </w:r>
    </w:p>
    <w:p w14:paraId="1991AC2B" w14:textId="77777777" w:rsidR="00CD4775" w:rsidRDefault="00CD4775" w:rsidP="004D7B76">
      <w:pPr>
        <w:pStyle w:val="ListParagraph"/>
        <w:numPr>
          <w:ilvl w:val="0"/>
          <w:numId w:val="9"/>
        </w:numPr>
      </w:pPr>
      <w:r>
        <w:t>Password protection and screen locks on all devices.</w:t>
      </w:r>
    </w:p>
    <w:p w14:paraId="0486B8A1" w14:textId="77777777" w:rsidR="00CD4775" w:rsidRDefault="00CD4775" w:rsidP="004D7B76">
      <w:pPr>
        <w:pStyle w:val="ListParagraph"/>
        <w:numPr>
          <w:ilvl w:val="0"/>
          <w:numId w:val="9"/>
        </w:numPr>
      </w:pPr>
      <w:r>
        <w:t>Secure storage of devices when not in use.</w:t>
      </w:r>
    </w:p>
    <w:p w14:paraId="3F65A525" w14:textId="77777777" w:rsidR="00CD4775" w:rsidRDefault="00CD4775" w:rsidP="004D7B76">
      <w:pPr>
        <w:pStyle w:val="ListParagraph"/>
        <w:numPr>
          <w:ilvl w:val="0"/>
          <w:numId w:val="9"/>
        </w:numPr>
      </w:pPr>
      <w:r>
        <w:t>No social media or messaging apps on nursery devices.</w:t>
      </w:r>
    </w:p>
    <w:p w14:paraId="397D602C" w14:textId="3E50406D" w:rsidR="00CD4775" w:rsidRDefault="00CD4775" w:rsidP="004D7B76">
      <w:pPr>
        <w:pStyle w:val="ListParagraph"/>
        <w:numPr>
          <w:ilvl w:val="0"/>
          <w:numId w:val="9"/>
        </w:numPr>
      </w:pPr>
      <w:r>
        <w:t>Age-appropriate apps and games only.</w:t>
      </w:r>
      <w:r w:rsidR="00822110">
        <w:t xml:space="preserve"> </w:t>
      </w:r>
      <w:r w:rsidR="00822110" w:rsidRPr="00822110">
        <w:t>These must have been preapproved, checked and set with the correct parental permissions in child</w:t>
      </w:r>
      <w:r w:rsidR="00822110">
        <w:t>-</w:t>
      </w:r>
      <w:r w:rsidR="00822110" w:rsidRPr="00822110">
        <w:t>mode</w:t>
      </w:r>
    </w:p>
    <w:p w14:paraId="154DC430" w14:textId="5FE126FB" w:rsidR="00CD4775" w:rsidRDefault="00CD4775" w:rsidP="004D7B76">
      <w:pPr>
        <w:pStyle w:val="ListParagraph"/>
        <w:numPr>
          <w:ilvl w:val="0"/>
          <w:numId w:val="9"/>
        </w:numPr>
      </w:pPr>
      <w:r>
        <w:t>Supervision of children when using devices.</w:t>
      </w:r>
    </w:p>
    <w:p w14:paraId="636C354F" w14:textId="77777777" w:rsidR="00CD4775" w:rsidRPr="009F4AD7" w:rsidRDefault="00CD4775" w:rsidP="004D7B76">
      <w:pPr>
        <w:pStyle w:val="ListParagraph"/>
        <w:numPr>
          <w:ilvl w:val="0"/>
          <w:numId w:val="9"/>
        </w:numPr>
        <w:rPr>
          <w:highlight w:val="yellow"/>
        </w:rPr>
      </w:pPr>
      <w:r w:rsidRPr="009F4AD7">
        <w:rPr>
          <w:highlight w:val="yellow"/>
        </w:rPr>
        <w:t>Tracking software for internet usage (where appropriate).</w:t>
      </w:r>
    </w:p>
    <w:p w14:paraId="494609AA" w14:textId="77777777" w:rsidR="00CD4775" w:rsidRDefault="00CD4775" w:rsidP="004D7B76">
      <w:pPr>
        <w:pStyle w:val="ListParagraph"/>
        <w:numPr>
          <w:ilvl w:val="0"/>
          <w:numId w:val="9"/>
        </w:numPr>
      </w:pPr>
      <w:r>
        <w:t>Restricted access to nursery Wi-Fi.</w:t>
      </w:r>
    </w:p>
    <w:p w14:paraId="4089F6E9" w14:textId="6394CB23" w:rsidR="004D7B76" w:rsidRDefault="009F4AD7" w:rsidP="00CD4775">
      <w:pPr>
        <w:pStyle w:val="ListParagraph"/>
        <w:numPr>
          <w:ilvl w:val="0"/>
          <w:numId w:val="9"/>
        </w:numPr>
      </w:pPr>
      <w:r>
        <w:t>Training and guidance on e-Safety is provided to families and staff as well as children in an age-appropriate way.</w:t>
      </w:r>
    </w:p>
    <w:p w14:paraId="735C39B7" w14:textId="617CE2B7" w:rsidR="004D7B76" w:rsidRDefault="004D7B76" w:rsidP="00CD4775">
      <w:pPr>
        <w:pStyle w:val="ListParagraph"/>
        <w:numPr>
          <w:ilvl w:val="0"/>
          <w:numId w:val="9"/>
        </w:numPr>
      </w:pPr>
      <w:r>
        <w:t>C</w:t>
      </w:r>
      <w:r w:rsidRPr="004D7B76">
        <w:t xml:space="preserve">hildren </w:t>
      </w:r>
      <w:r>
        <w:t>do</w:t>
      </w:r>
      <w:r w:rsidRPr="004D7B76">
        <w:t xml:space="preserve"> not engage in any video chats or online communication platforms (such as Zoom, Skype, FaceTime, messaging apps, etc.) unless they are under the direct supervision of </w:t>
      </w:r>
      <w:r w:rsidR="009F4AD7">
        <w:t>at least two</w:t>
      </w:r>
      <w:r w:rsidRPr="004D7B76">
        <w:t xml:space="preserve"> staff member</w:t>
      </w:r>
      <w:r w:rsidR="009F4AD7">
        <w:t>s</w:t>
      </w:r>
      <w:r w:rsidRPr="004D7B76">
        <w:t xml:space="preserve"> </w:t>
      </w:r>
      <w:r w:rsidR="009F4AD7">
        <w:t>with approval from the manager.</w:t>
      </w:r>
    </w:p>
    <w:p w14:paraId="5209B568" w14:textId="77777777" w:rsidR="001A5DAB" w:rsidRDefault="0002769E" w:rsidP="00C63E23">
      <w:pPr>
        <w:pStyle w:val="ListParagraph"/>
        <w:numPr>
          <w:ilvl w:val="0"/>
          <w:numId w:val="9"/>
        </w:numPr>
      </w:pPr>
      <w:r w:rsidRPr="0002769E">
        <w:t>Removal of any device from the premises is strictly prohibited without explicit authorization from management.</w:t>
      </w:r>
    </w:p>
    <w:p w14:paraId="0822BCE4" w14:textId="4872317B" w:rsidR="001A5DAB" w:rsidRDefault="009F4AD7" w:rsidP="00C63E23">
      <w:pPr>
        <w:pStyle w:val="ListParagraph"/>
        <w:numPr>
          <w:ilvl w:val="0"/>
          <w:numId w:val="9"/>
        </w:numPr>
      </w:pPr>
      <w:r>
        <w:t>Access to confidential information on computers is protected by</w:t>
      </w:r>
      <w:r w:rsidR="001A5DAB" w:rsidRPr="001A5DAB">
        <w:t xml:space="preserve"> </w:t>
      </w:r>
      <w:r>
        <w:t xml:space="preserve">individual </w:t>
      </w:r>
      <w:r w:rsidR="001A5DAB" w:rsidRPr="001A5DAB">
        <w:t>logins to prevent unauthori</w:t>
      </w:r>
      <w:r w:rsidR="001A5DAB">
        <w:t>s</w:t>
      </w:r>
      <w:r w:rsidR="001A5DAB" w:rsidRPr="001A5DAB">
        <w:t>ed access. Each staff member is responsible for logging out when finished to maintain security</w:t>
      </w:r>
      <w:r>
        <w:t>.</w:t>
      </w:r>
    </w:p>
    <w:p w14:paraId="444AB36B" w14:textId="77777777" w:rsidR="004D7B76" w:rsidRDefault="004D7B76" w:rsidP="00CD4775">
      <w:pPr>
        <w:rPr>
          <w:i/>
          <w:iCs/>
        </w:rPr>
      </w:pPr>
      <w:r>
        <w:rPr>
          <w:i/>
          <w:iCs/>
        </w:rPr>
        <w:t>Staff training</w:t>
      </w:r>
    </w:p>
    <w:p w14:paraId="3B31F35A" w14:textId="00AB4396" w:rsidR="005B4119" w:rsidRDefault="005B4119" w:rsidP="005B4119">
      <w:r>
        <w:t>Staff members are required to receive initial training on online safety during their induction and participate in refresher training at least annually. The annual training requirement can be met through various activities, including:</w:t>
      </w:r>
    </w:p>
    <w:p w14:paraId="0651A1E2" w14:textId="4857E999" w:rsidR="005B4119" w:rsidRDefault="005B4119" w:rsidP="005B4119">
      <w:pPr>
        <w:pStyle w:val="ListParagraph"/>
        <w:numPr>
          <w:ilvl w:val="0"/>
          <w:numId w:val="10"/>
        </w:numPr>
      </w:pPr>
      <w:r>
        <w:t>Completing online training courses.</w:t>
      </w:r>
    </w:p>
    <w:p w14:paraId="04BC1AF2" w14:textId="2FEB6FB8" w:rsidR="005B4119" w:rsidRDefault="005B4119" w:rsidP="005B4119">
      <w:pPr>
        <w:pStyle w:val="ListParagraph"/>
        <w:numPr>
          <w:ilvl w:val="0"/>
          <w:numId w:val="10"/>
        </w:numPr>
      </w:pPr>
      <w:r>
        <w:t>Reading relevant guidance and policies.</w:t>
      </w:r>
    </w:p>
    <w:p w14:paraId="0937501C" w14:textId="6668EE2E" w:rsidR="003B7E34" w:rsidRDefault="005B4119" w:rsidP="005B4119">
      <w:pPr>
        <w:pStyle w:val="ListParagraph"/>
        <w:numPr>
          <w:ilvl w:val="0"/>
          <w:numId w:val="10"/>
        </w:numPr>
      </w:pPr>
      <w:r>
        <w:t>Participating in staff discussions</w:t>
      </w:r>
      <w:r w:rsidR="00680431">
        <w:t xml:space="preserve"> during staff meetings.</w:t>
      </w:r>
    </w:p>
    <w:p w14:paraId="599A25E2" w14:textId="5F7F99A1" w:rsidR="00CD4775" w:rsidRPr="003B7E34" w:rsidRDefault="00CD4775" w:rsidP="00015FCE">
      <w:r w:rsidRPr="003B7E34">
        <w:rPr>
          <w:i/>
          <w:iCs/>
        </w:rPr>
        <w:t xml:space="preserve">Cyber </w:t>
      </w:r>
      <w:r w:rsidR="004D7B76" w:rsidRPr="003B7E34">
        <w:rPr>
          <w:i/>
          <w:iCs/>
        </w:rPr>
        <w:t>s</w:t>
      </w:r>
      <w:r w:rsidRPr="003B7E34">
        <w:rPr>
          <w:i/>
          <w:iCs/>
        </w:rPr>
        <w:t>ecurity</w:t>
      </w:r>
    </w:p>
    <w:p w14:paraId="172E1C19" w14:textId="54C41E64" w:rsidR="00FD746E" w:rsidRDefault="00CD4775" w:rsidP="005B4119">
      <w:r>
        <w:t>Regular data backups and strong password practices are implemented.</w:t>
      </w:r>
    </w:p>
    <w:p w14:paraId="7C51EED8" w14:textId="43B01466" w:rsidR="009F4AD7" w:rsidRDefault="005B4119" w:rsidP="00FD746E">
      <w:r>
        <w:t xml:space="preserve">To prevent any attempts of a data breach, staff </w:t>
      </w:r>
      <w:r w:rsidR="00680431">
        <w:t>must</w:t>
      </w:r>
      <w:r>
        <w:t xml:space="preserve"> not open any suspicious messages such as official-sounding messages about 'resetting passwords', 'receiving compensation', 'scanning devices' or 'missed deliveries' without consulting a manager or our IT consultants. </w:t>
      </w:r>
    </w:p>
    <w:p w14:paraId="2209C911" w14:textId="77777777" w:rsidR="00680431" w:rsidRDefault="00680431" w:rsidP="00FD746E"/>
    <w:sectPr w:rsidR="0068043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863FF" w14:textId="77777777" w:rsidR="002F16C2" w:rsidRDefault="002F16C2" w:rsidP="00DC7FD5">
      <w:pPr>
        <w:spacing w:after="0" w:line="240" w:lineRule="auto"/>
      </w:pPr>
      <w:r>
        <w:separator/>
      </w:r>
    </w:p>
  </w:endnote>
  <w:endnote w:type="continuationSeparator" w:id="0">
    <w:p w14:paraId="6BE00120" w14:textId="77777777" w:rsidR="002F16C2" w:rsidRDefault="002F16C2" w:rsidP="00DC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8192816"/>
      <w:docPartObj>
        <w:docPartGallery w:val="Page Numbers (Bottom of Page)"/>
        <w:docPartUnique/>
      </w:docPartObj>
    </w:sdtPr>
    <w:sdtEndPr>
      <w:rPr>
        <w:noProof/>
      </w:rPr>
    </w:sdtEndPr>
    <w:sdtContent>
      <w:p w14:paraId="54E07C5E" w14:textId="5AA70386" w:rsidR="00DC7FD5" w:rsidRDefault="00DC7F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86AD9E" w14:textId="77777777" w:rsidR="00DC7FD5" w:rsidRDefault="00DC7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B4F25" w14:textId="77777777" w:rsidR="002F16C2" w:rsidRDefault="002F16C2" w:rsidP="00DC7FD5">
      <w:pPr>
        <w:spacing w:after="0" w:line="240" w:lineRule="auto"/>
      </w:pPr>
      <w:r>
        <w:separator/>
      </w:r>
    </w:p>
  </w:footnote>
  <w:footnote w:type="continuationSeparator" w:id="0">
    <w:p w14:paraId="73C9F479" w14:textId="77777777" w:rsidR="002F16C2" w:rsidRDefault="002F16C2" w:rsidP="00DC7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45835"/>
    <w:multiLevelType w:val="hybridMultilevel"/>
    <w:tmpl w:val="3E76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66987"/>
    <w:multiLevelType w:val="hybridMultilevel"/>
    <w:tmpl w:val="49B8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D5022"/>
    <w:multiLevelType w:val="hybridMultilevel"/>
    <w:tmpl w:val="E01E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719B1"/>
    <w:multiLevelType w:val="hybridMultilevel"/>
    <w:tmpl w:val="AACE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430EF"/>
    <w:multiLevelType w:val="hybridMultilevel"/>
    <w:tmpl w:val="0F50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5A6DAB"/>
    <w:multiLevelType w:val="hybridMultilevel"/>
    <w:tmpl w:val="FB6E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2F7C19"/>
    <w:multiLevelType w:val="hybridMultilevel"/>
    <w:tmpl w:val="60704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90B81"/>
    <w:multiLevelType w:val="hybridMultilevel"/>
    <w:tmpl w:val="028E7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1A5D0E"/>
    <w:multiLevelType w:val="hybridMultilevel"/>
    <w:tmpl w:val="6D30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6E5B96"/>
    <w:multiLevelType w:val="hybridMultilevel"/>
    <w:tmpl w:val="A63E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08959">
    <w:abstractNumId w:val="12"/>
  </w:num>
  <w:num w:numId="2" w16cid:durableId="1297486139">
    <w:abstractNumId w:val="4"/>
  </w:num>
  <w:num w:numId="3" w16cid:durableId="1497332753">
    <w:abstractNumId w:val="10"/>
  </w:num>
  <w:num w:numId="4" w16cid:durableId="1533567635">
    <w:abstractNumId w:val="9"/>
  </w:num>
  <w:num w:numId="5" w16cid:durableId="374894969">
    <w:abstractNumId w:val="1"/>
  </w:num>
  <w:num w:numId="6" w16cid:durableId="2014259638">
    <w:abstractNumId w:val="11"/>
  </w:num>
  <w:num w:numId="7" w16cid:durableId="957030535">
    <w:abstractNumId w:val="2"/>
  </w:num>
  <w:num w:numId="8" w16cid:durableId="810974648">
    <w:abstractNumId w:val="8"/>
  </w:num>
  <w:num w:numId="9" w16cid:durableId="946154365">
    <w:abstractNumId w:val="3"/>
  </w:num>
  <w:num w:numId="10" w16cid:durableId="1283462897">
    <w:abstractNumId w:val="6"/>
  </w:num>
  <w:num w:numId="11" w16cid:durableId="1454707491">
    <w:abstractNumId w:val="7"/>
  </w:num>
  <w:num w:numId="12" w16cid:durableId="1840998184">
    <w:abstractNumId w:val="5"/>
  </w:num>
  <w:num w:numId="13" w16cid:durableId="14293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6E"/>
    <w:rsid w:val="00015FCE"/>
    <w:rsid w:val="0002769E"/>
    <w:rsid w:val="000D244E"/>
    <w:rsid w:val="00106979"/>
    <w:rsid w:val="001307B9"/>
    <w:rsid w:val="001842A8"/>
    <w:rsid w:val="001A5DAB"/>
    <w:rsid w:val="002121A0"/>
    <w:rsid w:val="00221B2E"/>
    <w:rsid w:val="0026282A"/>
    <w:rsid w:val="002F16C2"/>
    <w:rsid w:val="003B7E34"/>
    <w:rsid w:val="004D7B76"/>
    <w:rsid w:val="00587770"/>
    <w:rsid w:val="005B4119"/>
    <w:rsid w:val="005C70D3"/>
    <w:rsid w:val="006137B9"/>
    <w:rsid w:val="00637ABC"/>
    <w:rsid w:val="00680431"/>
    <w:rsid w:val="006A0266"/>
    <w:rsid w:val="006C7F83"/>
    <w:rsid w:val="00712B6B"/>
    <w:rsid w:val="00723E16"/>
    <w:rsid w:val="00770B69"/>
    <w:rsid w:val="007745EA"/>
    <w:rsid w:val="007F2DA9"/>
    <w:rsid w:val="00822110"/>
    <w:rsid w:val="00823FA5"/>
    <w:rsid w:val="008258C0"/>
    <w:rsid w:val="00830F80"/>
    <w:rsid w:val="008B3936"/>
    <w:rsid w:val="00912D3D"/>
    <w:rsid w:val="009156D8"/>
    <w:rsid w:val="009F4AD7"/>
    <w:rsid w:val="00A0066D"/>
    <w:rsid w:val="00A0448A"/>
    <w:rsid w:val="00A503B2"/>
    <w:rsid w:val="00AA2B59"/>
    <w:rsid w:val="00AB1EE7"/>
    <w:rsid w:val="00AC51C3"/>
    <w:rsid w:val="00B569A1"/>
    <w:rsid w:val="00B977BC"/>
    <w:rsid w:val="00BB474D"/>
    <w:rsid w:val="00BE4986"/>
    <w:rsid w:val="00C26180"/>
    <w:rsid w:val="00C63E23"/>
    <w:rsid w:val="00CD4775"/>
    <w:rsid w:val="00CF0C31"/>
    <w:rsid w:val="00DC7FD5"/>
    <w:rsid w:val="00DF638A"/>
    <w:rsid w:val="00E0247D"/>
    <w:rsid w:val="00FD7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29EB"/>
  <w15:chartTrackingRefBased/>
  <w15:docId w15:val="{86AD24D4-E6E4-48E3-82E3-ECD2A6EB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46E"/>
    <w:rPr>
      <w:rFonts w:eastAsiaTheme="majorEastAsia" w:cstheme="majorBidi"/>
      <w:color w:val="272727" w:themeColor="text1" w:themeTint="D8"/>
    </w:rPr>
  </w:style>
  <w:style w:type="paragraph" w:styleId="Title">
    <w:name w:val="Title"/>
    <w:basedOn w:val="Normal"/>
    <w:next w:val="Normal"/>
    <w:link w:val="TitleChar"/>
    <w:uiPriority w:val="10"/>
    <w:qFormat/>
    <w:rsid w:val="00FD7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46E"/>
    <w:pPr>
      <w:spacing w:before="160"/>
      <w:jc w:val="center"/>
    </w:pPr>
    <w:rPr>
      <w:i/>
      <w:iCs/>
      <w:color w:val="404040" w:themeColor="text1" w:themeTint="BF"/>
    </w:rPr>
  </w:style>
  <w:style w:type="character" w:customStyle="1" w:styleId="QuoteChar">
    <w:name w:val="Quote Char"/>
    <w:basedOn w:val="DefaultParagraphFont"/>
    <w:link w:val="Quote"/>
    <w:uiPriority w:val="29"/>
    <w:rsid w:val="00FD746E"/>
    <w:rPr>
      <w:i/>
      <w:iCs/>
      <w:color w:val="404040" w:themeColor="text1" w:themeTint="BF"/>
    </w:rPr>
  </w:style>
  <w:style w:type="paragraph" w:styleId="ListParagraph">
    <w:name w:val="List Paragraph"/>
    <w:basedOn w:val="Normal"/>
    <w:uiPriority w:val="34"/>
    <w:qFormat/>
    <w:rsid w:val="00FD746E"/>
    <w:pPr>
      <w:ind w:left="720"/>
      <w:contextualSpacing/>
    </w:pPr>
  </w:style>
  <w:style w:type="character" w:styleId="IntenseEmphasis">
    <w:name w:val="Intense Emphasis"/>
    <w:basedOn w:val="DefaultParagraphFont"/>
    <w:uiPriority w:val="21"/>
    <w:qFormat/>
    <w:rsid w:val="00FD746E"/>
    <w:rPr>
      <w:i/>
      <w:iCs/>
      <w:color w:val="0F4761" w:themeColor="accent1" w:themeShade="BF"/>
    </w:rPr>
  </w:style>
  <w:style w:type="paragraph" w:styleId="IntenseQuote">
    <w:name w:val="Intense Quote"/>
    <w:basedOn w:val="Normal"/>
    <w:next w:val="Normal"/>
    <w:link w:val="IntenseQuoteChar"/>
    <w:uiPriority w:val="30"/>
    <w:qFormat/>
    <w:rsid w:val="00FD7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46E"/>
    <w:rPr>
      <w:i/>
      <w:iCs/>
      <w:color w:val="0F4761" w:themeColor="accent1" w:themeShade="BF"/>
    </w:rPr>
  </w:style>
  <w:style w:type="character" w:styleId="IntenseReference">
    <w:name w:val="Intense Reference"/>
    <w:basedOn w:val="DefaultParagraphFont"/>
    <w:uiPriority w:val="32"/>
    <w:qFormat/>
    <w:rsid w:val="00FD746E"/>
    <w:rPr>
      <w:b/>
      <w:bCs/>
      <w:smallCaps/>
      <w:color w:val="0F4761" w:themeColor="accent1" w:themeShade="BF"/>
      <w:spacing w:val="5"/>
    </w:rPr>
  </w:style>
  <w:style w:type="character" w:styleId="Hyperlink">
    <w:name w:val="Hyperlink"/>
    <w:uiPriority w:val="99"/>
    <w:rsid w:val="00FD746E"/>
    <w:rPr>
      <w:color w:val="0000FF"/>
      <w:u w:val="single"/>
    </w:rPr>
  </w:style>
  <w:style w:type="character" w:styleId="CommentReference">
    <w:name w:val="annotation reference"/>
    <w:basedOn w:val="DefaultParagraphFont"/>
    <w:uiPriority w:val="99"/>
    <w:semiHidden/>
    <w:unhideWhenUsed/>
    <w:rsid w:val="00823FA5"/>
    <w:rPr>
      <w:sz w:val="16"/>
      <w:szCs w:val="16"/>
    </w:rPr>
  </w:style>
  <w:style w:type="paragraph" w:styleId="CommentText">
    <w:name w:val="annotation text"/>
    <w:basedOn w:val="Normal"/>
    <w:link w:val="CommentTextChar"/>
    <w:uiPriority w:val="99"/>
    <w:unhideWhenUsed/>
    <w:rsid w:val="00823FA5"/>
    <w:pPr>
      <w:spacing w:line="240" w:lineRule="auto"/>
    </w:pPr>
    <w:rPr>
      <w:sz w:val="20"/>
      <w:szCs w:val="20"/>
    </w:rPr>
  </w:style>
  <w:style w:type="character" w:customStyle="1" w:styleId="CommentTextChar">
    <w:name w:val="Comment Text Char"/>
    <w:basedOn w:val="DefaultParagraphFont"/>
    <w:link w:val="CommentText"/>
    <w:uiPriority w:val="99"/>
    <w:rsid w:val="00823FA5"/>
    <w:rPr>
      <w:sz w:val="20"/>
      <w:szCs w:val="20"/>
    </w:rPr>
  </w:style>
  <w:style w:type="paragraph" w:styleId="CommentSubject">
    <w:name w:val="annotation subject"/>
    <w:basedOn w:val="CommentText"/>
    <w:next w:val="CommentText"/>
    <w:link w:val="CommentSubjectChar"/>
    <w:uiPriority w:val="99"/>
    <w:semiHidden/>
    <w:unhideWhenUsed/>
    <w:rsid w:val="00823FA5"/>
    <w:rPr>
      <w:b/>
      <w:bCs/>
    </w:rPr>
  </w:style>
  <w:style w:type="character" w:customStyle="1" w:styleId="CommentSubjectChar">
    <w:name w:val="Comment Subject Char"/>
    <w:basedOn w:val="CommentTextChar"/>
    <w:link w:val="CommentSubject"/>
    <w:uiPriority w:val="99"/>
    <w:semiHidden/>
    <w:rsid w:val="00823FA5"/>
    <w:rPr>
      <w:b/>
      <w:bCs/>
      <w:sz w:val="20"/>
      <w:szCs w:val="20"/>
    </w:rPr>
  </w:style>
  <w:style w:type="paragraph" w:styleId="Header">
    <w:name w:val="header"/>
    <w:basedOn w:val="Normal"/>
    <w:link w:val="HeaderChar"/>
    <w:uiPriority w:val="99"/>
    <w:unhideWhenUsed/>
    <w:rsid w:val="00DC7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FD5"/>
  </w:style>
  <w:style w:type="paragraph" w:styleId="Footer">
    <w:name w:val="footer"/>
    <w:basedOn w:val="Normal"/>
    <w:link w:val="FooterChar"/>
    <w:uiPriority w:val="99"/>
    <w:unhideWhenUsed/>
    <w:rsid w:val="00DC7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FD5"/>
  </w:style>
  <w:style w:type="table" w:styleId="TableGrid">
    <w:name w:val="Table Grid"/>
    <w:basedOn w:val="TableNormal"/>
    <w:uiPriority w:val="39"/>
    <w:rsid w:val="009F4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7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19C04135ED34DAE56CE78323E509D" ma:contentTypeVersion="14" ma:contentTypeDescription="Create a new document." ma:contentTypeScope="" ma:versionID="6c318eb30b9702a6fa30e5cab7f2507b">
  <xsd:schema xmlns:xsd="http://www.w3.org/2001/XMLSchema" xmlns:xs="http://www.w3.org/2001/XMLSchema" xmlns:p="http://schemas.microsoft.com/office/2006/metadata/properties" xmlns:ns2="ecf23cce-ea36-40a3-b480-b5194342bc8f" xmlns:ns3="9bcde8f6-98f8-4afd-b4ca-9ba242bb4fac" targetNamespace="http://schemas.microsoft.com/office/2006/metadata/properties" ma:root="true" ma:fieldsID="571ff2a6c72fac03d4526434cba4f539" ns2:_="" ns3:_="">
    <xsd:import namespace="ecf23cce-ea36-40a3-b480-b5194342bc8f"/>
    <xsd:import namespace="9bcde8f6-98f8-4afd-b4ca-9ba242bb4f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23cce-ea36-40a3-b480-b5194342b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c2320-862b-4fad-9a8e-d89d507a14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cde8f6-98f8-4afd-b4ca-9ba242bb4f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07994-a5f7-44b1-ba6f-1d34de3a3cf0}" ma:internalName="TaxCatchAll" ma:showField="CatchAllData" ma:web="9bcde8f6-98f8-4afd-b4ca-9ba242bb4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f23cce-ea36-40a3-b480-b5194342bc8f">
      <Terms xmlns="http://schemas.microsoft.com/office/infopath/2007/PartnerControls"/>
    </lcf76f155ced4ddcb4097134ff3c332f>
    <TaxCatchAll xmlns="9bcde8f6-98f8-4afd-b4ca-9ba242bb4fac" xsi:nil="true"/>
  </documentManagement>
</p:properties>
</file>

<file path=customXml/itemProps1.xml><?xml version="1.0" encoding="utf-8"?>
<ds:datastoreItem xmlns:ds="http://schemas.openxmlformats.org/officeDocument/2006/customXml" ds:itemID="{E66AEF59-5C6B-480E-BB28-3CF37C360B1F}"/>
</file>

<file path=customXml/itemProps2.xml><?xml version="1.0" encoding="utf-8"?>
<ds:datastoreItem xmlns:ds="http://schemas.openxmlformats.org/officeDocument/2006/customXml" ds:itemID="{8A232215-877F-41B4-9955-3698A43C699F}">
  <ds:schemaRefs>
    <ds:schemaRef ds:uri="http://schemas.microsoft.com/sharepoint/v3/contenttype/forms"/>
  </ds:schemaRefs>
</ds:datastoreItem>
</file>

<file path=customXml/itemProps3.xml><?xml version="1.0" encoding="utf-8"?>
<ds:datastoreItem xmlns:ds="http://schemas.openxmlformats.org/officeDocument/2006/customXml" ds:itemID="{ACE1E11F-FDC6-455B-8AF8-74D935CCD313}">
  <ds:schemaRefs>
    <ds:schemaRef ds:uri="http://schemas.microsoft.com/office/2006/metadata/properties"/>
    <ds:schemaRef ds:uri="http://schemas.microsoft.com/office/infopath/2007/PartnerControls"/>
    <ds:schemaRef ds:uri="ecf23cce-ea36-40a3-b480-b5194342bc8f"/>
    <ds:schemaRef ds:uri="9bcde8f6-98f8-4afd-b4ca-9ba242bb4fa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 Palmer</dc:creator>
  <cp:keywords/>
  <dc:description/>
  <cp:lastModifiedBy>Leopold Palmer</cp:lastModifiedBy>
  <cp:revision>6</cp:revision>
  <dcterms:created xsi:type="dcterms:W3CDTF">2024-09-12T18:45:00Z</dcterms:created>
  <dcterms:modified xsi:type="dcterms:W3CDTF">2024-09-12T19:29:00Z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0x0101005B119C04135ED34DAE56CE78323E509D</vt:lpwstr>
  </property>
  <property fmtid="{D5CDD505-2E9C-101B-9397-08002B2CF9AE}" pid="3" name="MediaServiceImageTags">
    <vt:lpwstr/>
  </property>
</Properties>
</file>